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3B003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68444B8A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1F12CEEB" w14:textId="77777777" w:rsidR="0047701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477017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2F98C26C" w14:textId="08FDD484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791523">
        <w:rPr>
          <w:rFonts w:ascii="Times New Roman" w:hAnsi="Times New Roman" w:cs="Times New Roman"/>
          <w:b/>
          <w:sz w:val="26"/>
          <w:szCs w:val="26"/>
        </w:rPr>
        <w:t>2</w:t>
      </w:r>
      <w:r w:rsidR="00D572A1">
        <w:rPr>
          <w:rFonts w:ascii="Times New Roman" w:hAnsi="Times New Roman" w:cs="Times New Roman"/>
          <w:b/>
          <w:sz w:val="26"/>
          <w:szCs w:val="26"/>
        </w:rPr>
        <w:t>2</w:t>
      </w:r>
      <w:r w:rsidR="00D429C7">
        <w:rPr>
          <w:rFonts w:ascii="Times New Roman" w:hAnsi="Times New Roman" w:cs="Times New Roman"/>
          <w:b/>
          <w:sz w:val="26"/>
          <w:szCs w:val="26"/>
        </w:rPr>
        <w:t xml:space="preserve"> /20</w:t>
      </w:r>
      <w:r w:rsidR="00791523">
        <w:rPr>
          <w:rFonts w:ascii="Times New Roman" w:hAnsi="Times New Roman" w:cs="Times New Roman"/>
          <w:b/>
          <w:sz w:val="26"/>
          <w:szCs w:val="26"/>
        </w:rPr>
        <w:t>2</w:t>
      </w:r>
      <w:r w:rsidR="00D572A1">
        <w:rPr>
          <w:rFonts w:ascii="Times New Roman" w:hAnsi="Times New Roman" w:cs="Times New Roman"/>
          <w:b/>
          <w:sz w:val="26"/>
          <w:szCs w:val="26"/>
        </w:rPr>
        <w:t>3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126773CB" w14:textId="77777777" w:rsidR="00BE44FD" w:rsidRPr="00EC0171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7 - 8 классы</w:t>
      </w:r>
    </w:p>
    <w:p w14:paraId="25D1DBF5" w14:textId="77777777" w:rsidR="00BE44FD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14:paraId="7EF01C18" w14:textId="77777777" w:rsidR="00BE44FD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EC0171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>50</w:t>
      </w:r>
    </w:p>
    <w:p w14:paraId="5C72B99B" w14:textId="77777777" w:rsidR="00BE44FD" w:rsidRPr="00EC0171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EC017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84756EF" w14:textId="77777777" w:rsidR="003C5E0B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23DEF0AF" w14:textId="6733CA6C" w:rsidR="003C5E0B" w:rsidRPr="00EC0171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 w:rsidRPr="00EC0171">
        <w:rPr>
          <w:rFonts w:ascii="Times New Roman" w:hAnsi="Times New Roman" w:cs="Times New Roman"/>
          <w:sz w:val="26"/>
          <w:szCs w:val="26"/>
        </w:rPr>
        <w:t xml:space="preserve"> Учащиеся должны показать знание</w:t>
      </w:r>
      <w:r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D429C7" w:rsidRPr="00EC0171">
        <w:rPr>
          <w:rFonts w:ascii="Times New Roman" w:hAnsi="Times New Roman" w:cs="Times New Roman"/>
          <w:sz w:val="26"/>
          <w:szCs w:val="26"/>
        </w:rPr>
        <w:t>содержания худ</w:t>
      </w:r>
      <w:r w:rsidR="00B32CE1" w:rsidRPr="00EC0171">
        <w:rPr>
          <w:rFonts w:ascii="Times New Roman" w:hAnsi="Times New Roman" w:cs="Times New Roman"/>
          <w:sz w:val="26"/>
          <w:szCs w:val="26"/>
        </w:rPr>
        <w:t>ожественных произведений русско</w:t>
      </w:r>
      <w:r w:rsidR="007F6FA3" w:rsidRPr="00EC0171">
        <w:rPr>
          <w:rFonts w:ascii="Times New Roman" w:hAnsi="Times New Roman" w:cs="Times New Roman"/>
          <w:sz w:val="26"/>
          <w:szCs w:val="26"/>
        </w:rPr>
        <w:t xml:space="preserve">й </w:t>
      </w:r>
      <w:r w:rsidR="00D429C7" w:rsidRPr="00EC0171">
        <w:rPr>
          <w:rFonts w:ascii="Times New Roman" w:hAnsi="Times New Roman" w:cs="Times New Roman"/>
          <w:sz w:val="26"/>
          <w:szCs w:val="26"/>
        </w:rPr>
        <w:t>литературы</w:t>
      </w:r>
      <w:r w:rsidR="00B32CE1" w:rsidRPr="00EC0171">
        <w:rPr>
          <w:rFonts w:ascii="Times New Roman" w:hAnsi="Times New Roman" w:cs="Times New Roman"/>
          <w:sz w:val="26"/>
          <w:szCs w:val="26"/>
        </w:rPr>
        <w:t>, в которых</w:t>
      </w:r>
      <w:r w:rsidR="0023702C"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A27BBD">
        <w:rPr>
          <w:rFonts w:ascii="Times New Roman" w:hAnsi="Times New Roman" w:cs="Times New Roman"/>
          <w:sz w:val="26"/>
          <w:szCs w:val="26"/>
        </w:rPr>
        <w:t>события</w:t>
      </w:r>
      <w:r w:rsidR="00C44408">
        <w:rPr>
          <w:rFonts w:ascii="Times New Roman" w:hAnsi="Times New Roman" w:cs="Times New Roman"/>
          <w:sz w:val="26"/>
          <w:szCs w:val="26"/>
        </w:rPr>
        <w:t xml:space="preserve"> изображаются с точки зрения ребенка</w:t>
      </w:r>
      <w:r w:rsidR="00791523" w:rsidRPr="00EC0171">
        <w:rPr>
          <w:rFonts w:ascii="Times New Roman" w:hAnsi="Times New Roman" w:cs="Times New Roman"/>
          <w:sz w:val="26"/>
          <w:szCs w:val="26"/>
        </w:rPr>
        <w:t xml:space="preserve">, </w:t>
      </w:r>
      <w:r w:rsidR="00A7454F">
        <w:rPr>
          <w:rFonts w:ascii="Times New Roman" w:hAnsi="Times New Roman" w:cs="Times New Roman"/>
          <w:sz w:val="26"/>
          <w:szCs w:val="26"/>
        </w:rPr>
        <w:t>возможно, ученики смогут дать ра</w:t>
      </w:r>
      <w:r w:rsidR="00C42D9A">
        <w:rPr>
          <w:rFonts w:ascii="Times New Roman" w:hAnsi="Times New Roman" w:cs="Times New Roman"/>
          <w:sz w:val="26"/>
          <w:szCs w:val="26"/>
        </w:rPr>
        <w:t>звернутый ответ и на второй вопрос, который предпола</w:t>
      </w:r>
      <w:r w:rsidR="008051F5">
        <w:rPr>
          <w:rFonts w:ascii="Times New Roman" w:hAnsi="Times New Roman" w:cs="Times New Roman"/>
          <w:sz w:val="26"/>
          <w:szCs w:val="26"/>
        </w:rPr>
        <w:t>га</w:t>
      </w:r>
      <w:r w:rsidR="00C42D9A">
        <w:rPr>
          <w:rFonts w:ascii="Times New Roman" w:hAnsi="Times New Roman" w:cs="Times New Roman"/>
          <w:sz w:val="26"/>
          <w:szCs w:val="26"/>
        </w:rPr>
        <w:t xml:space="preserve">ет </w:t>
      </w:r>
      <w:r w:rsidR="008051F5">
        <w:rPr>
          <w:rFonts w:ascii="Times New Roman" w:hAnsi="Times New Roman" w:cs="Times New Roman"/>
          <w:sz w:val="26"/>
          <w:szCs w:val="26"/>
        </w:rPr>
        <w:t>случаи, когда повествование ведется ретроспективно: и от лица ребенка, и с точки зрения автора повествования</w:t>
      </w:r>
      <w:r w:rsidR="00EC0171" w:rsidRPr="00EC0171">
        <w:rPr>
          <w:rFonts w:ascii="Times New Roman" w:hAnsi="Times New Roman" w:cs="Times New Roman"/>
          <w:sz w:val="26"/>
          <w:szCs w:val="26"/>
        </w:rPr>
        <w:t xml:space="preserve">. Ученики должны показать свои навыки по </w:t>
      </w:r>
      <w:r w:rsidR="00D429C7" w:rsidRPr="00EC0171">
        <w:rPr>
          <w:rFonts w:ascii="Times New Roman" w:hAnsi="Times New Roman" w:cs="Times New Roman"/>
          <w:sz w:val="26"/>
          <w:szCs w:val="26"/>
        </w:rPr>
        <w:t>анализ</w:t>
      </w:r>
      <w:r w:rsidR="00EC0171" w:rsidRPr="00EC0171">
        <w:rPr>
          <w:rFonts w:ascii="Times New Roman" w:hAnsi="Times New Roman" w:cs="Times New Roman"/>
          <w:sz w:val="26"/>
          <w:szCs w:val="26"/>
        </w:rPr>
        <w:t>у художественного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текст</w:t>
      </w:r>
      <w:r w:rsidR="00EC0171" w:rsidRPr="00EC0171">
        <w:rPr>
          <w:rFonts w:ascii="Times New Roman" w:hAnsi="Times New Roman" w:cs="Times New Roman"/>
          <w:sz w:val="26"/>
          <w:szCs w:val="26"/>
        </w:rPr>
        <w:t>а</w:t>
      </w:r>
      <w:r w:rsidR="00D429C7" w:rsidRPr="00EC0171">
        <w:rPr>
          <w:rFonts w:ascii="Times New Roman" w:hAnsi="Times New Roman" w:cs="Times New Roman"/>
          <w:sz w:val="26"/>
          <w:szCs w:val="26"/>
        </w:rPr>
        <w:t>, проводить сравнительно-сопоставительный анализ</w:t>
      </w:r>
      <w:r w:rsidR="005858D1" w:rsidRPr="00EC0171">
        <w:rPr>
          <w:rFonts w:ascii="Times New Roman" w:hAnsi="Times New Roman" w:cs="Times New Roman"/>
          <w:sz w:val="26"/>
          <w:szCs w:val="26"/>
        </w:rPr>
        <w:t xml:space="preserve"> произведений</w:t>
      </w:r>
      <w:r w:rsidR="00EC0171" w:rsidRPr="00EC0171">
        <w:rPr>
          <w:rFonts w:ascii="Times New Roman" w:hAnsi="Times New Roman" w:cs="Times New Roman"/>
          <w:sz w:val="26"/>
          <w:szCs w:val="26"/>
        </w:rPr>
        <w:t>, умение создавать связный текст</w:t>
      </w:r>
      <w:r w:rsidRPr="00EC0171">
        <w:rPr>
          <w:rFonts w:ascii="Times New Roman" w:hAnsi="Times New Roman" w:cs="Times New Roman"/>
          <w:sz w:val="26"/>
          <w:szCs w:val="26"/>
        </w:rPr>
        <w:t>:</w:t>
      </w:r>
    </w:p>
    <w:p w14:paraId="3AC42598" w14:textId="77777777" w:rsidR="003C5E0B" w:rsidRPr="00EC0171" w:rsidRDefault="006A43A2" w:rsidP="00482C2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EC0171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EC0171" w:rsidRDefault="003C5E0B" w:rsidP="00482C2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EC0171">
        <w:rPr>
          <w:rFonts w:ascii="Times New Roman" w:hAnsi="Times New Roman" w:cs="Times New Roman"/>
          <w:sz w:val="26"/>
          <w:szCs w:val="26"/>
        </w:rPr>
        <w:t>гической последовательности – 5 б.</w:t>
      </w:r>
    </w:p>
    <w:p w14:paraId="4C501C9E" w14:textId="77777777" w:rsidR="003C5E0B" w:rsidRPr="00EC0171" w:rsidRDefault="003C5E0B" w:rsidP="00482C2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EC0171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EC0171">
        <w:rPr>
          <w:rFonts w:ascii="Times New Roman" w:hAnsi="Times New Roman" w:cs="Times New Roman"/>
          <w:sz w:val="26"/>
          <w:szCs w:val="26"/>
        </w:rPr>
        <w:t xml:space="preserve"> 2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866ABF8" w14:textId="77777777" w:rsidR="003C5E0B" w:rsidRPr="00EC0171" w:rsidRDefault="0005727D" w:rsidP="00482C2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EC0171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5E02960" w14:textId="77777777" w:rsidR="001537AE" w:rsidRPr="00EC0171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13A03161" w14:textId="77777777" w:rsidR="001537AE" w:rsidRPr="00EC0171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03930021" w14:textId="77777777" w:rsidR="001537AE" w:rsidRPr="00EC0171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EC0171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EC0171">
        <w:rPr>
          <w:rFonts w:ascii="Times New Roman" w:hAnsi="Times New Roman" w:cs="Times New Roman"/>
          <w:sz w:val="26"/>
          <w:szCs w:val="26"/>
        </w:rPr>
        <w:t>, настроение</w:t>
      </w:r>
      <w:r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стихотворения, </w:t>
      </w:r>
      <w:r w:rsidR="00434FAE" w:rsidRPr="00EC0171">
        <w:rPr>
          <w:rFonts w:ascii="Times New Roman" w:hAnsi="Times New Roman" w:cs="Times New Roman"/>
          <w:sz w:val="26"/>
          <w:szCs w:val="26"/>
        </w:rPr>
        <w:t xml:space="preserve">роль </w:t>
      </w:r>
      <w:r w:rsidR="0005727D" w:rsidRPr="00EC0171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434FAE" w:rsidRPr="00EC0171">
        <w:rPr>
          <w:rFonts w:ascii="Times New Roman" w:hAnsi="Times New Roman" w:cs="Times New Roman"/>
          <w:sz w:val="26"/>
          <w:szCs w:val="26"/>
        </w:rPr>
        <w:t>х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 средств и т.д. </w:t>
      </w:r>
      <w:r w:rsidRPr="00EC0171">
        <w:rPr>
          <w:rFonts w:ascii="Times New Roman" w:hAnsi="Times New Roman" w:cs="Times New Roman"/>
          <w:sz w:val="26"/>
          <w:szCs w:val="26"/>
        </w:rPr>
        <w:t>– 10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61C7568D" w14:textId="77777777" w:rsidR="0081035D" w:rsidRPr="00EC0171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EC0171">
        <w:rPr>
          <w:rFonts w:ascii="Times New Roman" w:hAnsi="Times New Roman" w:cs="Times New Roman"/>
          <w:sz w:val="26"/>
          <w:szCs w:val="26"/>
        </w:rPr>
        <w:t>ются в содержание сочинения – 5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7504A39" w14:textId="77777777" w:rsidR="00063E67" w:rsidRPr="00EC0171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</w:t>
      </w:r>
      <w:r w:rsidRPr="00EC0171">
        <w:rPr>
          <w:rFonts w:ascii="Times New Roman" w:hAnsi="Times New Roman" w:cs="Times New Roman"/>
          <w:sz w:val="26"/>
          <w:szCs w:val="26"/>
        </w:rPr>
        <w:t>.</w:t>
      </w:r>
    </w:p>
    <w:p w14:paraId="1E3C2EDF" w14:textId="360D6CEB" w:rsidR="0005727D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 w:rsidRPr="00EC0171">
        <w:rPr>
          <w:rFonts w:ascii="Times New Roman" w:hAnsi="Times New Roman" w:cs="Times New Roman"/>
          <w:sz w:val="26"/>
          <w:szCs w:val="26"/>
        </w:rPr>
        <w:t>творческой оригинальностью,</w:t>
      </w:r>
      <w:r w:rsidRPr="00EC0171"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Pr="00EC0171">
        <w:rPr>
          <w:rFonts w:ascii="Times New Roman" w:hAnsi="Times New Roman" w:cs="Times New Roman"/>
          <w:sz w:val="26"/>
          <w:szCs w:val="26"/>
        </w:rPr>
        <w:t>х ошибок в фоновом материале – 3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4CD54A0" w14:textId="77777777" w:rsidR="00EC0171" w:rsidRPr="00EC0171" w:rsidRDefault="00EC0171" w:rsidP="00EC017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5DEE367" w14:textId="77777777" w:rsidR="0005727D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40D14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740D14">
        <w:rPr>
          <w:rFonts w:ascii="Times New Roman" w:hAnsi="Times New Roman" w:cs="Times New Roman"/>
          <w:sz w:val="26"/>
          <w:szCs w:val="26"/>
        </w:rPr>
        <w:t>но не более 2 речевых ошибок – 2</w:t>
      </w:r>
      <w:r w:rsidR="00D429C7" w:rsidRPr="00740D14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FD77889" w14:textId="77777777" w:rsidR="000E2BDD" w:rsidRPr="000E2BDD" w:rsidRDefault="000E2BDD" w:rsidP="000E2BDD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3AF0B834" w14:textId="77777777" w:rsidR="000E2BDD" w:rsidRDefault="000E2BDD" w:rsidP="000E2B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EAAB81" w14:textId="77777777" w:rsidR="000E2BDD" w:rsidRDefault="000E2BDD" w:rsidP="000E2B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AC23799" w14:textId="77777777" w:rsidR="000E2BDD" w:rsidRDefault="000E2BDD" w:rsidP="000E2B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B750C0F" w14:textId="77777777" w:rsidR="000E2BDD" w:rsidRDefault="000E2BDD" w:rsidP="000E2B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7DBCA36" w14:textId="77777777" w:rsidR="000E2BDD" w:rsidRDefault="000E2BDD" w:rsidP="000E2B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9E112B" w14:textId="4CF895D2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lastRenderedPageBreak/>
        <w:t>Муниципальный этап</w:t>
      </w:r>
      <w:r w:rsidRPr="000E2BDD">
        <w:rPr>
          <w:rFonts w:ascii="Times New Roman" w:eastAsia="Calibri" w:hAnsi="Times New Roman" w:cs="Times New Roman"/>
          <w:b/>
        </w:rPr>
        <w:t xml:space="preserve"> </w:t>
      </w:r>
      <w:r w:rsidRPr="000E2BDD">
        <w:rPr>
          <w:rFonts w:ascii="Times New Roman" w:eastAsia="Calibri" w:hAnsi="Times New Roman" w:cs="Times New Roman"/>
          <w:b/>
        </w:rPr>
        <w:t>Республиканской олимпиады школьников</w:t>
      </w:r>
    </w:p>
    <w:p w14:paraId="61054FC6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по русской литературе для школ с родным (нерусским) языком обучения</w:t>
      </w:r>
    </w:p>
    <w:p w14:paraId="23D23EC4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2022 / 2023 учебный год</w:t>
      </w:r>
    </w:p>
    <w:p w14:paraId="53BEA4E4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9 класс</w:t>
      </w:r>
    </w:p>
    <w:p w14:paraId="53C8A7CD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Время выполнения – 210 минут</w:t>
      </w:r>
    </w:p>
    <w:p w14:paraId="53DA4FAB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Общий максимальный балл – 50</w:t>
      </w:r>
    </w:p>
    <w:p w14:paraId="792F380C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38617E7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 xml:space="preserve">Задание 1. </w:t>
      </w:r>
    </w:p>
    <w:p w14:paraId="6A4FAFD7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20</w:t>
      </w:r>
    </w:p>
    <w:p w14:paraId="0E19AA6B" w14:textId="77777777" w:rsidR="000E2BDD" w:rsidRPr="000E2BDD" w:rsidRDefault="000E2BDD" w:rsidP="000E2B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Первое задание предполагает развернутый ответ типа сочинения-рассуждения на примере двух-трех произведений русской литературы, в которых раскрывается образ женщины-матери. Ученики должны назвать авторов и произведения, дать характеристику женскому образу, возможно, ученики расскажут о женщине-мачехе, показав различие между этими образами. Таким работам необходимо добавить баллы. Значит, ученики владеют навыками сопоставительного анализа. Более высоко необходимо оценить ответы учеников, в которых есть попытка сравнивать или сопоставлять персонажей и произведения, показать различные подходы писателей в раскрытии темы материнства, а также выявить связь </w:t>
      </w:r>
      <w:proofErr w:type="gramStart"/>
      <w:r w:rsidRPr="000E2BDD">
        <w:rPr>
          <w:rFonts w:ascii="Times New Roman" w:eastAsia="Calibri" w:hAnsi="Times New Roman" w:cs="Times New Roman"/>
        </w:rPr>
        <w:t>с</w:t>
      </w:r>
      <w:proofErr w:type="gramEnd"/>
      <w:r w:rsidRPr="000E2BDD">
        <w:rPr>
          <w:rFonts w:ascii="Times New Roman" w:eastAsia="Calibri" w:hAnsi="Times New Roman" w:cs="Times New Roman"/>
        </w:rPr>
        <w:t xml:space="preserve"> временем написания произведения, с литературным методом, направлением, течением или школой..</w:t>
      </w:r>
    </w:p>
    <w:p w14:paraId="135FEAE7" w14:textId="77777777" w:rsidR="000E2BDD" w:rsidRPr="000E2BDD" w:rsidRDefault="000E2BDD" w:rsidP="000E2BD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Те</w:t>
      </w:r>
      <w:proofErr w:type="gramStart"/>
      <w:r w:rsidRPr="000E2BDD">
        <w:rPr>
          <w:rFonts w:ascii="Times New Roman" w:eastAsia="Calibri" w:hAnsi="Times New Roman" w:cs="Times New Roman"/>
        </w:rPr>
        <w:t>кст пр</w:t>
      </w:r>
      <w:proofErr w:type="gramEnd"/>
      <w:r w:rsidRPr="000E2BDD">
        <w:rPr>
          <w:rFonts w:ascii="Times New Roman" w:eastAsia="Calibri" w:hAnsi="Times New Roman" w:cs="Times New Roman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RPr="000E2BDD">
        <w:rPr>
          <w:rFonts w:ascii="Times New Roman" w:eastAsia="Calibri" w:hAnsi="Times New Roman" w:cs="Times New Roman"/>
          <w:b/>
        </w:rPr>
        <w:t>13 б</w:t>
      </w:r>
      <w:r w:rsidRPr="000E2BDD">
        <w:rPr>
          <w:rFonts w:ascii="Times New Roman" w:eastAsia="Calibri" w:hAnsi="Times New Roman" w:cs="Times New Roman"/>
        </w:rPr>
        <w:t xml:space="preserve">. (2 развернутых и аргументированных примера – </w:t>
      </w:r>
      <w:r w:rsidRPr="000E2BDD">
        <w:rPr>
          <w:rFonts w:ascii="Times New Roman" w:eastAsia="Calibri" w:hAnsi="Times New Roman" w:cs="Times New Roman"/>
          <w:b/>
        </w:rPr>
        <w:t>9</w:t>
      </w:r>
      <w:r w:rsidRPr="000E2BDD">
        <w:rPr>
          <w:rFonts w:ascii="Times New Roman" w:eastAsia="Calibri" w:hAnsi="Times New Roman" w:cs="Times New Roman"/>
        </w:rPr>
        <w:t xml:space="preserve"> б., 3 примера – </w:t>
      </w:r>
      <w:r w:rsidRPr="000E2BDD">
        <w:rPr>
          <w:rFonts w:ascii="Times New Roman" w:eastAsia="Calibri" w:hAnsi="Times New Roman" w:cs="Times New Roman"/>
          <w:b/>
        </w:rPr>
        <w:t>13</w:t>
      </w:r>
      <w:r w:rsidRPr="000E2BDD">
        <w:rPr>
          <w:rFonts w:ascii="Times New Roman" w:eastAsia="Calibri" w:hAnsi="Times New Roman" w:cs="Times New Roman"/>
        </w:rPr>
        <w:t xml:space="preserve"> б.)</w:t>
      </w:r>
    </w:p>
    <w:p w14:paraId="61C36320" w14:textId="77777777" w:rsidR="000E2BDD" w:rsidRPr="000E2BDD" w:rsidRDefault="000E2BDD" w:rsidP="000E2BD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 w:rsidRPr="000E2BDD">
        <w:rPr>
          <w:rFonts w:ascii="Times New Roman" w:eastAsia="Calibri" w:hAnsi="Times New Roman" w:cs="Times New Roman"/>
          <w:b/>
        </w:rPr>
        <w:t>– 3 б.</w:t>
      </w:r>
    </w:p>
    <w:p w14:paraId="1FBEC035" w14:textId="77777777" w:rsidR="000E2BDD" w:rsidRPr="000E2BDD" w:rsidRDefault="000E2BDD" w:rsidP="000E2BD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Нет фактических ошибок в фоновом материале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73E07536" w14:textId="77777777" w:rsidR="000E2BDD" w:rsidRPr="000E2BDD" w:rsidRDefault="000E2BDD" w:rsidP="000E2BD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0E69B2A6" w14:textId="77777777" w:rsidR="000E2BDD" w:rsidRPr="000E2BDD" w:rsidRDefault="000E2BDD" w:rsidP="000E2BD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Задание 2.</w:t>
      </w:r>
    </w:p>
    <w:p w14:paraId="07F737DD" w14:textId="77777777" w:rsidR="000E2BDD" w:rsidRPr="000E2BDD" w:rsidRDefault="000E2BDD" w:rsidP="000E2BD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15</w:t>
      </w:r>
    </w:p>
    <w:p w14:paraId="3226DD8C" w14:textId="77777777" w:rsidR="000E2BDD" w:rsidRPr="000E2BDD" w:rsidRDefault="000E2BDD" w:rsidP="000E2BD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180E098C" w14:textId="77777777" w:rsidR="000E2BDD" w:rsidRPr="000E2BDD" w:rsidRDefault="000E2BDD" w:rsidP="000E2BD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0E2BDD">
        <w:rPr>
          <w:rFonts w:ascii="Times New Roman" w:eastAsia="Calibri" w:hAnsi="Times New Roman" w:cs="Times New Roman"/>
        </w:rPr>
        <w:t>верно</w:t>
      </w:r>
      <w:proofErr w:type="gramEnd"/>
      <w:r w:rsidRPr="000E2BDD">
        <w:rPr>
          <w:rFonts w:ascii="Times New Roman" w:eastAsia="Calibri" w:hAnsi="Times New Roman" w:cs="Times New Roman"/>
        </w:rPr>
        <w:t xml:space="preserve"> определены тема, идея, настроение стихотворения, изобразительно-выразительные средства и т.д. – </w:t>
      </w:r>
      <w:r w:rsidRPr="000E2BDD">
        <w:rPr>
          <w:rFonts w:ascii="Times New Roman" w:eastAsia="Calibri" w:hAnsi="Times New Roman" w:cs="Times New Roman"/>
          <w:b/>
        </w:rPr>
        <w:t>6 б.</w:t>
      </w:r>
    </w:p>
    <w:p w14:paraId="6D90F07C" w14:textId="77777777" w:rsidR="000E2BDD" w:rsidRPr="000E2BDD" w:rsidRDefault="000E2BDD" w:rsidP="000E2BD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 w:rsidRPr="000E2BDD">
        <w:rPr>
          <w:rFonts w:ascii="Times New Roman" w:eastAsia="Calibri" w:hAnsi="Times New Roman" w:cs="Times New Roman"/>
          <w:b/>
        </w:rPr>
        <w:t>2 б.</w:t>
      </w:r>
    </w:p>
    <w:p w14:paraId="6C66C0D3" w14:textId="77777777" w:rsidR="000E2BDD" w:rsidRPr="000E2BDD" w:rsidRDefault="000E2BDD" w:rsidP="000E2BD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3D00618D" w14:textId="77777777" w:rsidR="000E2BDD" w:rsidRPr="000E2BDD" w:rsidRDefault="000E2BDD" w:rsidP="000E2BD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творческой оригинальностью, нет фактических ошибок в фоновом материале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52AB44A6" w14:textId="77777777" w:rsidR="000E2BDD" w:rsidRPr="000E2BDD" w:rsidRDefault="000E2BDD" w:rsidP="000E2BD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0F7579C3" w14:textId="77777777" w:rsidR="000E2BDD" w:rsidRPr="000E2BDD" w:rsidRDefault="000E2BDD" w:rsidP="000E2BDD">
      <w:pPr>
        <w:tabs>
          <w:tab w:val="left" w:pos="1134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</w:rPr>
      </w:pPr>
    </w:p>
    <w:p w14:paraId="28CCDF12" w14:textId="77777777" w:rsidR="000E2BDD" w:rsidRPr="000E2BDD" w:rsidRDefault="000E2BDD" w:rsidP="000E2BDD">
      <w:pPr>
        <w:tabs>
          <w:tab w:val="left" w:pos="1134"/>
        </w:tabs>
        <w:spacing w:after="0" w:line="240" w:lineRule="auto"/>
        <w:ind w:left="77" w:hanging="77"/>
        <w:contextualSpacing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Задание 3.</w:t>
      </w:r>
    </w:p>
    <w:p w14:paraId="569675FA" w14:textId="77777777" w:rsidR="000E2BDD" w:rsidRPr="000E2BDD" w:rsidRDefault="000E2BDD" w:rsidP="000E2BDD">
      <w:pPr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15</w:t>
      </w:r>
    </w:p>
    <w:p w14:paraId="51068419" w14:textId="77777777" w:rsidR="000E2BDD" w:rsidRPr="000E2BDD" w:rsidRDefault="000E2BDD" w:rsidP="000E2BD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Третье задание 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14:paraId="02069BC3" w14:textId="77777777" w:rsidR="000E2BDD" w:rsidRPr="000E2BDD" w:rsidRDefault="000E2BDD" w:rsidP="000E2BD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Определение понятия «художественная деталь» и его роль для выявления основной идеи произведения – 3</w:t>
      </w:r>
      <w:r w:rsidRPr="000E2BDD">
        <w:rPr>
          <w:rFonts w:ascii="Times New Roman" w:eastAsia="Calibri" w:hAnsi="Times New Roman" w:cs="Times New Roman"/>
          <w:b/>
        </w:rPr>
        <w:t xml:space="preserve"> б.</w:t>
      </w:r>
    </w:p>
    <w:p w14:paraId="529231CD" w14:textId="77777777" w:rsidR="000E2BDD" w:rsidRPr="000E2BDD" w:rsidRDefault="000E2BDD" w:rsidP="000E2BD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E2BDD">
        <w:rPr>
          <w:rFonts w:ascii="Times New Roman" w:eastAsia="Calibri" w:hAnsi="Times New Roman" w:cs="Times New Roman"/>
        </w:rPr>
        <w:t>Приведены</w:t>
      </w:r>
      <w:proofErr w:type="gramEnd"/>
      <w:r w:rsidRPr="000E2BDD">
        <w:rPr>
          <w:rFonts w:ascii="Times New Roman" w:eastAsia="Calibri" w:hAnsi="Times New Roman" w:cs="Times New Roman"/>
        </w:rPr>
        <w:t xml:space="preserve"> 2 –3 аргументированных примера – </w:t>
      </w:r>
      <w:r w:rsidRPr="000E2BDD">
        <w:rPr>
          <w:rFonts w:ascii="Times New Roman" w:eastAsia="Calibri" w:hAnsi="Times New Roman" w:cs="Times New Roman"/>
          <w:b/>
        </w:rPr>
        <w:t xml:space="preserve">5 б </w:t>
      </w:r>
      <w:r w:rsidRPr="000E2BDD">
        <w:rPr>
          <w:rFonts w:ascii="Times New Roman" w:eastAsia="Calibri" w:hAnsi="Times New Roman" w:cs="Times New Roman"/>
        </w:rPr>
        <w:t>(2 примера</w:t>
      </w:r>
      <w:r w:rsidRPr="000E2BDD">
        <w:rPr>
          <w:rFonts w:ascii="Times New Roman" w:eastAsia="Calibri" w:hAnsi="Times New Roman" w:cs="Times New Roman"/>
          <w:b/>
        </w:rPr>
        <w:t xml:space="preserve"> – 2 б., </w:t>
      </w:r>
      <w:r w:rsidRPr="000E2BDD">
        <w:rPr>
          <w:rFonts w:ascii="Times New Roman" w:eastAsia="Calibri" w:hAnsi="Times New Roman" w:cs="Times New Roman"/>
        </w:rPr>
        <w:t>3 примера –</w:t>
      </w:r>
      <w:r w:rsidRPr="000E2BDD">
        <w:rPr>
          <w:rFonts w:ascii="Times New Roman" w:eastAsia="Calibri" w:hAnsi="Times New Roman" w:cs="Times New Roman"/>
          <w:b/>
        </w:rPr>
        <w:t xml:space="preserve"> </w:t>
      </w:r>
      <w:r w:rsidRPr="000E2BDD">
        <w:rPr>
          <w:rFonts w:ascii="Times New Roman" w:eastAsia="Calibri" w:hAnsi="Times New Roman" w:cs="Times New Roman"/>
        </w:rPr>
        <w:t>5б</w:t>
      </w:r>
      <w:r w:rsidRPr="000E2BDD">
        <w:rPr>
          <w:rFonts w:ascii="Times New Roman" w:eastAsia="Calibri" w:hAnsi="Times New Roman" w:cs="Times New Roman"/>
          <w:b/>
        </w:rPr>
        <w:t>.).</w:t>
      </w:r>
    </w:p>
    <w:p w14:paraId="4D8D5486" w14:textId="77777777" w:rsidR="000E2BDD" w:rsidRPr="000E2BDD" w:rsidRDefault="000E2BDD" w:rsidP="000E2BD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Приведены верные и аргументированные примеры более 3 (по 0,5 балла за каждый дополнительный пример, но не более 3 б.)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41F07B5C" w14:textId="77777777" w:rsidR="000E2BDD" w:rsidRPr="000E2BDD" w:rsidRDefault="000E2BDD" w:rsidP="000E2BD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Те</w:t>
      </w:r>
      <w:proofErr w:type="gramStart"/>
      <w:r w:rsidRPr="000E2BDD">
        <w:rPr>
          <w:rFonts w:ascii="Times New Roman" w:eastAsia="Calibri" w:hAnsi="Times New Roman" w:cs="Times New Roman"/>
        </w:rPr>
        <w:t>кст пр</w:t>
      </w:r>
      <w:proofErr w:type="gramEnd"/>
      <w:r w:rsidRPr="000E2BDD">
        <w:rPr>
          <w:rFonts w:ascii="Times New Roman" w:eastAsia="Calibri" w:hAnsi="Times New Roman" w:cs="Times New Roman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7658DF32" w14:textId="108EF9E6" w:rsidR="000E2BDD" w:rsidRPr="000E2BDD" w:rsidRDefault="000E2BDD" w:rsidP="000E2BD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28A8EBEB" w14:textId="77777777" w:rsidR="000E2BDD" w:rsidRDefault="000E2BDD" w:rsidP="000E2BD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14:paraId="3172C8F2" w14:textId="17D566E3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lastRenderedPageBreak/>
        <w:t>Муниципальный этап</w:t>
      </w:r>
      <w:r>
        <w:rPr>
          <w:rFonts w:ascii="Times New Roman" w:eastAsia="Calibri" w:hAnsi="Times New Roman" w:cs="Times New Roman"/>
          <w:b/>
        </w:rPr>
        <w:t xml:space="preserve"> </w:t>
      </w:r>
      <w:r w:rsidRPr="000E2BDD">
        <w:rPr>
          <w:rFonts w:ascii="Times New Roman" w:eastAsia="Calibri" w:hAnsi="Times New Roman" w:cs="Times New Roman"/>
          <w:b/>
        </w:rPr>
        <w:t>Республиканской олимпиады школьников</w:t>
      </w:r>
    </w:p>
    <w:p w14:paraId="1B93B1C0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по русской литературе для школ с родным (нерусским) языком обучения</w:t>
      </w:r>
    </w:p>
    <w:p w14:paraId="0C16D152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2022 / 2023 учебный год</w:t>
      </w:r>
    </w:p>
    <w:p w14:paraId="6268DD9A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10 класс</w:t>
      </w:r>
    </w:p>
    <w:p w14:paraId="5F68C8BE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Общий максимальный балл – 50</w:t>
      </w:r>
    </w:p>
    <w:p w14:paraId="51E9FCA9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88EBEDB" w14:textId="77777777" w:rsidR="000E2BDD" w:rsidRPr="000E2BDD" w:rsidRDefault="000E2BDD" w:rsidP="000E2BDD">
      <w:pPr>
        <w:spacing w:after="0" w:line="240" w:lineRule="auto"/>
        <w:ind w:firstLine="426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 xml:space="preserve">Задание 1. </w:t>
      </w:r>
    </w:p>
    <w:p w14:paraId="373C9AC5" w14:textId="77777777" w:rsidR="000E2BDD" w:rsidRPr="000E2BDD" w:rsidRDefault="000E2BDD" w:rsidP="000E2BDD">
      <w:pPr>
        <w:spacing w:after="0" w:line="240" w:lineRule="auto"/>
        <w:ind w:firstLine="426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20</w:t>
      </w:r>
    </w:p>
    <w:p w14:paraId="2B0A4EC9" w14:textId="77777777" w:rsidR="000E2BDD" w:rsidRPr="000E2BDD" w:rsidRDefault="000E2BDD" w:rsidP="000E2BD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Первое задание предполагает развернутый ответ типа сочинения-рассуждения на примере двух-трех произведений русской литературы, в которых упоминаются или описываются произведения других видов искусства (живопись, скульптура, архитектура, театр). Возможно, ученики вспомнят и музыкальные произведения, такой ответ тоже можно принять. Ученики должны раскрыть тему с привлечением историко-литературных знаний. Более высоко необходимо оценить ответы учеников, в которых есть попытка сравнивать или сопоставлять произведения, показать роль </w:t>
      </w:r>
      <w:proofErr w:type="spellStart"/>
      <w:r w:rsidRPr="000E2BDD">
        <w:rPr>
          <w:rFonts w:ascii="Times New Roman" w:eastAsia="Calibri" w:hAnsi="Times New Roman" w:cs="Times New Roman"/>
        </w:rPr>
        <w:t>экфрасиса</w:t>
      </w:r>
      <w:proofErr w:type="spellEnd"/>
      <w:r w:rsidRPr="000E2BDD">
        <w:rPr>
          <w:rFonts w:ascii="Times New Roman" w:eastAsia="Calibri" w:hAnsi="Times New Roman" w:cs="Times New Roman"/>
        </w:rPr>
        <w:t xml:space="preserve"> в литературном произведении, в сюжете, в характеристике образов. Необходимо оценивать более высокими баллами и работы учеников, которые связывают художественные решения писателей с темой произведения, с мировоззрением писателя, принадлежностью автора к различным литературным школам, течениям и направлениям.</w:t>
      </w:r>
    </w:p>
    <w:p w14:paraId="457D38FB" w14:textId="77777777" w:rsidR="000E2BDD" w:rsidRPr="000E2BDD" w:rsidRDefault="000E2BDD" w:rsidP="000E2BDD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Те</w:t>
      </w:r>
      <w:proofErr w:type="gramStart"/>
      <w:r w:rsidRPr="000E2BDD">
        <w:rPr>
          <w:rFonts w:ascii="Times New Roman" w:eastAsia="Calibri" w:hAnsi="Times New Roman" w:cs="Times New Roman"/>
        </w:rPr>
        <w:t>кст пр</w:t>
      </w:r>
      <w:proofErr w:type="gramEnd"/>
      <w:r w:rsidRPr="000E2BDD">
        <w:rPr>
          <w:rFonts w:ascii="Times New Roman" w:eastAsia="Calibri" w:hAnsi="Times New Roman" w:cs="Times New Roman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RPr="000E2BDD">
        <w:rPr>
          <w:rFonts w:ascii="Times New Roman" w:eastAsia="Calibri" w:hAnsi="Times New Roman" w:cs="Times New Roman"/>
          <w:b/>
        </w:rPr>
        <w:t>13 б</w:t>
      </w:r>
      <w:r w:rsidRPr="000E2BDD">
        <w:rPr>
          <w:rFonts w:ascii="Times New Roman" w:eastAsia="Calibri" w:hAnsi="Times New Roman" w:cs="Times New Roman"/>
        </w:rPr>
        <w:t xml:space="preserve">. (2 развернутых и аргументированных примера – </w:t>
      </w:r>
      <w:r w:rsidRPr="000E2BDD">
        <w:rPr>
          <w:rFonts w:ascii="Times New Roman" w:eastAsia="Calibri" w:hAnsi="Times New Roman" w:cs="Times New Roman"/>
          <w:b/>
        </w:rPr>
        <w:t>9</w:t>
      </w:r>
      <w:r w:rsidRPr="000E2BDD">
        <w:rPr>
          <w:rFonts w:ascii="Times New Roman" w:eastAsia="Calibri" w:hAnsi="Times New Roman" w:cs="Times New Roman"/>
        </w:rPr>
        <w:t xml:space="preserve"> б., 3 примера – </w:t>
      </w:r>
      <w:r w:rsidRPr="000E2BDD">
        <w:rPr>
          <w:rFonts w:ascii="Times New Roman" w:eastAsia="Calibri" w:hAnsi="Times New Roman" w:cs="Times New Roman"/>
          <w:b/>
        </w:rPr>
        <w:t>13</w:t>
      </w:r>
      <w:r w:rsidRPr="000E2BDD">
        <w:rPr>
          <w:rFonts w:ascii="Times New Roman" w:eastAsia="Calibri" w:hAnsi="Times New Roman" w:cs="Times New Roman"/>
        </w:rPr>
        <w:t xml:space="preserve"> б.)</w:t>
      </w:r>
    </w:p>
    <w:p w14:paraId="6FFFC55B" w14:textId="77777777" w:rsidR="000E2BDD" w:rsidRPr="000E2BDD" w:rsidRDefault="000E2BDD" w:rsidP="000E2BDD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 w:rsidRPr="000E2BDD">
        <w:rPr>
          <w:rFonts w:ascii="Times New Roman" w:eastAsia="Calibri" w:hAnsi="Times New Roman" w:cs="Times New Roman"/>
          <w:b/>
        </w:rPr>
        <w:t>– 3 б.</w:t>
      </w:r>
    </w:p>
    <w:p w14:paraId="42431B89" w14:textId="77777777" w:rsidR="000E2BDD" w:rsidRPr="000E2BDD" w:rsidRDefault="000E2BDD" w:rsidP="000E2BDD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Нет фактических ошибок в фоновом материале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23842AC4" w14:textId="77777777" w:rsidR="000E2BDD" w:rsidRPr="000E2BDD" w:rsidRDefault="000E2BDD" w:rsidP="000E2BDD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20696C6F" w14:textId="77777777" w:rsidR="000E2BDD" w:rsidRPr="000E2BDD" w:rsidRDefault="000E2BDD" w:rsidP="000E2BDD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</w:rPr>
      </w:pPr>
    </w:p>
    <w:p w14:paraId="07719FE4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Задание 2.</w:t>
      </w:r>
    </w:p>
    <w:p w14:paraId="2D0F9ED5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15</w:t>
      </w:r>
    </w:p>
    <w:p w14:paraId="4B4D2346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694F22B9" w14:textId="77777777" w:rsidR="000E2BDD" w:rsidRPr="000E2BDD" w:rsidRDefault="000E2BDD" w:rsidP="000E2BDD">
      <w:pPr>
        <w:numPr>
          <w:ilvl w:val="0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0E2BDD">
        <w:rPr>
          <w:rFonts w:ascii="Times New Roman" w:eastAsia="Calibri" w:hAnsi="Times New Roman" w:cs="Times New Roman"/>
        </w:rPr>
        <w:t>верно</w:t>
      </w:r>
      <w:proofErr w:type="gramEnd"/>
      <w:r w:rsidRPr="000E2BDD">
        <w:rPr>
          <w:rFonts w:ascii="Times New Roman" w:eastAsia="Calibri" w:hAnsi="Times New Roman" w:cs="Times New Roman"/>
        </w:rPr>
        <w:t xml:space="preserve"> определены тема, идея, настроение стихотворения, изобразительно-выразительные средства и т.д. – </w:t>
      </w:r>
      <w:r w:rsidRPr="000E2BDD">
        <w:rPr>
          <w:rFonts w:ascii="Times New Roman" w:eastAsia="Calibri" w:hAnsi="Times New Roman" w:cs="Times New Roman"/>
          <w:b/>
        </w:rPr>
        <w:t>6 б.</w:t>
      </w:r>
    </w:p>
    <w:p w14:paraId="1BF3FB6F" w14:textId="77777777" w:rsidR="000E2BDD" w:rsidRPr="000E2BDD" w:rsidRDefault="000E2BDD" w:rsidP="000E2BDD">
      <w:pPr>
        <w:numPr>
          <w:ilvl w:val="0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 w:rsidRPr="000E2BDD">
        <w:rPr>
          <w:rFonts w:ascii="Times New Roman" w:eastAsia="Calibri" w:hAnsi="Times New Roman" w:cs="Times New Roman"/>
          <w:b/>
        </w:rPr>
        <w:t>2 б.</w:t>
      </w:r>
    </w:p>
    <w:p w14:paraId="7A019E33" w14:textId="77777777" w:rsidR="000E2BDD" w:rsidRPr="000E2BDD" w:rsidRDefault="000E2BDD" w:rsidP="000E2BDD">
      <w:pPr>
        <w:numPr>
          <w:ilvl w:val="0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2B1EF24E" w14:textId="77777777" w:rsidR="000E2BDD" w:rsidRPr="000E2BDD" w:rsidRDefault="000E2BDD" w:rsidP="000E2BDD">
      <w:pPr>
        <w:numPr>
          <w:ilvl w:val="0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творческой оригинальностью, нет фактических ошибок в фоновом материале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5D4263D7" w14:textId="77777777" w:rsidR="000E2BDD" w:rsidRPr="000E2BDD" w:rsidRDefault="000E2BDD" w:rsidP="000E2BDD">
      <w:pPr>
        <w:numPr>
          <w:ilvl w:val="0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4563D10B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</w:p>
    <w:p w14:paraId="21575C47" w14:textId="77777777" w:rsidR="000E2BDD" w:rsidRPr="000E2BDD" w:rsidRDefault="000E2BDD" w:rsidP="000E2BDD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Задание 3.</w:t>
      </w:r>
    </w:p>
    <w:p w14:paraId="2F7BDBFF" w14:textId="77777777" w:rsidR="000E2BDD" w:rsidRPr="000E2BDD" w:rsidRDefault="000E2BDD" w:rsidP="000E2BDD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15</w:t>
      </w:r>
    </w:p>
    <w:p w14:paraId="2D6A4EF8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Третье задание 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14:paraId="626456DC" w14:textId="77777777" w:rsidR="000E2BDD" w:rsidRPr="000E2BDD" w:rsidRDefault="000E2BDD" w:rsidP="000E2BDD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Определение понятия «Психологизм в изображении персонажей»  – 3</w:t>
      </w:r>
      <w:r w:rsidRPr="000E2BDD">
        <w:rPr>
          <w:rFonts w:ascii="Times New Roman" w:eastAsia="Calibri" w:hAnsi="Times New Roman" w:cs="Times New Roman"/>
          <w:b/>
        </w:rPr>
        <w:t xml:space="preserve"> б.</w:t>
      </w:r>
    </w:p>
    <w:p w14:paraId="3E651CCD" w14:textId="77777777" w:rsidR="000E2BDD" w:rsidRPr="000E2BDD" w:rsidRDefault="000E2BDD" w:rsidP="000E2BDD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E2BDD">
        <w:rPr>
          <w:rFonts w:ascii="Times New Roman" w:eastAsia="Calibri" w:hAnsi="Times New Roman" w:cs="Times New Roman"/>
        </w:rPr>
        <w:t>Приведены</w:t>
      </w:r>
      <w:proofErr w:type="gramEnd"/>
      <w:r w:rsidRPr="000E2BDD">
        <w:rPr>
          <w:rFonts w:ascii="Times New Roman" w:eastAsia="Calibri" w:hAnsi="Times New Roman" w:cs="Times New Roman"/>
        </w:rPr>
        <w:t xml:space="preserve"> 2 –3 аргументированных примера – </w:t>
      </w:r>
      <w:r w:rsidRPr="000E2BDD">
        <w:rPr>
          <w:rFonts w:ascii="Times New Roman" w:eastAsia="Calibri" w:hAnsi="Times New Roman" w:cs="Times New Roman"/>
          <w:b/>
        </w:rPr>
        <w:t xml:space="preserve">5 б </w:t>
      </w:r>
      <w:r w:rsidRPr="000E2BDD">
        <w:rPr>
          <w:rFonts w:ascii="Times New Roman" w:eastAsia="Calibri" w:hAnsi="Times New Roman" w:cs="Times New Roman"/>
        </w:rPr>
        <w:t>(2 примера</w:t>
      </w:r>
      <w:r w:rsidRPr="000E2BDD">
        <w:rPr>
          <w:rFonts w:ascii="Times New Roman" w:eastAsia="Calibri" w:hAnsi="Times New Roman" w:cs="Times New Roman"/>
          <w:b/>
        </w:rPr>
        <w:t xml:space="preserve"> – 2 б., </w:t>
      </w:r>
      <w:r w:rsidRPr="000E2BDD">
        <w:rPr>
          <w:rFonts w:ascii="Times New Roman" w:eastAsia="Calibri" w:hAnsi="Times New Roman" w:cs="Times New Roman"/>
        </w:rPr>
        <w:t>3 примера –</w:t>
      </w:r>
      <w:r w:rsidRPr="000E2BDD">
        <w:rPr>
          <w:rFonts w:ascii="Times New Roman" w:eastAsia="Calibri" w:hAnsi="Times New Roman" w:cs="Times New Roman"/>
          <w:b/>
        </w:rPr>
        <w:t xml:space="preserve"> </w:t>
      </w:r>
      <w:r w:rsidRPr="000E2BDD">
        <w:rPr>
          <w:rFonts w:ascii="Times New Roman" w:eastAsia="Calibri" w:hAnsi="Times New Roman" w:cs="Times New Roman"/>
        </w:rPr>
        <w:t>5б</w:t>
      </w:r>
      <w:r w:rsidRPr="000E2BDD">
        <w:rPr>
          <w:rFonts w:ascii="Times New Roman" w:eastAsia="Calibri" w:hAnsi="Times New Roman" w:cs="Times New Roman"/>
          <w:b/>
        </w:rPr>
        <w:t>.).</w:t>
      </w:r>
    </w:p>
    <w:p w14:paraId="480EA702" w14:textId="77777777" w:rsidR="000E2BDD" w:rsidRPr="000E2BDD" w:rsidRDefault="000E2BDD" w:rsidP="000E2BDD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Приведены верные и аргументированные примеры более 3 (по 0,5 балла за каждый дополнительный пример, но не более 3 б.)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7529DCF4" w14:textId="77777777" w:rsidR="000E2BDD" w:rsidRPr="000E2BDD" w:rsidRDefault="000E2BDD" w:rsidP="000E2BDD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Те</w:t>
      </w:r>
      <w:proofErr w:type="gramStart"/>
      <w:r w:rsidRPr="000E2BDD">
        <w:rPr>
          <w:rFonts w:ascii="Times New Roman" w:eastAsia="Calibri" w:hAnsi="Times New Roman" w:cs="Times New Roman"/>
        </w:rPr>
        <w:t>кст пр</w:t>
      </w:r>
      <w:proofErr w:type="gramEnd"/>
      <w:r w:rsidRPr="000E2BDD">
        <w:rPr>
          <w:rFonts w:ascii="Times New Roman" w:eastAsia="Calibri" w:hAnsi="Times New Roman" w:cs="Times New Roman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5D60041A" w14:textId="1BEF7F88" w:rsidR="000E2BDD" w:rsidRPr="000E2BDD" w:rsidRDefault="000E2BDD" w:rsidP="000E2BDD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4DFC485E" w14:textId="77777777" w:rsidR="000E2BDD" w:rsidRPr="000E2BDD" w:rsidRDefault="000E2BDD" w:rsidP="000E2B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29CE60BF" w14:textId="5735A2A3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lastRenderedPageBreak/>
        <w:t>Муниципальный этап</w:t>
      </w:r>
      <w:r>
        <w:rPr>
          <w:rFonts w:ascii="Times New Roman" w:eastAsia="Calibri" w:hAnsi="Times New Roman" w:cs="Times New Roman"/>
          <w:b/>
        </w:rPr>
        <w:t xml:space="preserve"> </w:t>
      </w:r>
      <w:r w:rsidRPr="000E2BDD">
        <w:rPr>
          <w:rFonts w:ascii="Times New Roman" w:eastAsia="Calibri" w:hAnsi="Times New Roman" w:cs="Times New Roman"/>
          <w:b/>
        </w:rPr>
        <w:t>Республиканской олимпиады школьников</w:t>
      </w:r>
    </w:p>
    <w:p w14:paraId="6D623A34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по русской литературе для школ с родным (нерусским) языком обучения</w:t>
      </w:r>
    </w:p>
    <w:p w14:paraId="6C5FCD48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2022/2023 учебный год</w:t>
      </w:r>
    </w:p>
    <w:p w14:paraId="32532EAE" w14:textId="77777777" w:rsidR="000E2BDD" w:rsidRPr="000E2BDD" w:rsidRDefault="000E2BDD" w:rsidP="000E2B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11 класс</w:t>
      </w:r>
    </w:p>
    <w:p w14:paraId="3C3295DD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Время выполнения – 210 минут</w:t>
      </w:r>
    </w:p>
    <w:p w14:paraId="7BAC1227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Общий максимальный балл – 50</w:t>
      </w:r>
    </w:p>
    <w:p w14:paraId="13415E54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DCC6F3E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 xml:space="preserve">Задание 1. </w:t>
      </w:r>
    </w:p>
    <w:p w14:paraId="36D4763D" w14:textId="77777777" w:rsidR="000E2BDD" w:rsidRPr="000E2BDD" w:rsidRDefault="000E2BDD" w:rsidP="000E2BD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20</w:t>
      </w:r>
    </w:p>
    <w:p w14:paraId="0FC8DE66" w14:textId="77777777" w:rsidR="000E2BDD" w:rsidRPr="000E2BDD" w:rsidRDefault="000E2BDD" w:rsidP="000E2BD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Первое задание предполагает развернутый ответ типа сочинения-рассуждения на примере двух-трех произведений русской литературы, в которых автор включает документы (газетные статьи, исторические документы, рукописи, письма, мемуары и др.), которые играют важную роль в сюжете, в характеристике персонажа и т.д. Можно принять в качестве документа и дневники, мемуары, рекламу, включенную в ткань современного произведения. Сейчас документ трактуется широко. Главное, необходимо обратить внимание на то, как ученик аргументированно с приведением примеров из текста функцию этого документа в произведении.</w:t>
      </w:r>
    </w:p>
    <w:p w14:paraId="2808B989" w14:textId="77777777" w:rsidR="000E2BDD" w:rsidRPr="000E2BDD" w:rsidRDefault="000E2BDD" w:rsidP="000E2BDD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Те</w:t>
      </w:r>
      <w:proofErr w:type="gramStart"/>
      <w:r w:rsidRPr="000E2BDD">
        <w:rPr>
          <w:rFonts w:ascii="Times New Roman" w:eastAsia="Calibri" w:hAnsi="Times New Roman" w:cs="Times New Roman"/>
        </w:rPr>
        <w:t>кст пр</w:t>
      </w:r>
      <w:proofErr w:type="gramEnd"/>
      <w:r w:rsidRPr="000E2BDD">
        <w:rPr>
          <w:rFonts w:ascii="Times New Roman" w:eastAsia="Calibri" w:hAnsi="Times New Roman" w:cs="Times New Roman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RPr="000E2BDD">
        <w:rPr>
          <w:rFonts w:ascii="Times New Roman" w:eastAsia="Calibri" w:hAnsi="Times New Roman" w:cs="Times New Roman"/>
          <w:b/>
        </w:rPr>
        <w:t>13 б</w:t>
      </w:r>
      <w:r w:rsidRPr="000E2BDD">
        <w:rPr>
          <w:rFonts w:ascii="Times New Roman" w:eastAsia="Calibri" w:hAnsi="Times New Roman" w:cs="Times New Roman"/>
        </w:rPr>
        <w:t xml:space="preserve">. (2 развернутых и аргументированных примера – </w:t>
      </w:r>
      <w:r w:rsidRPr="000E2BDD">
        <w:rPr>
          <w:rFonts w:ascii="Times New Roman" w:eastAsia="Calibri" w:hAnsi="Times New Roman" w:cs="Times New Roman"/>
          <w:b/>
        </w:rPr>
        <w:t>9</w:t>
      </w:r>
      <w:r w:rsidRPr="000E2BDD">
        <w:rPr>
          <w:rFonts w:ascii="Times New Roman" w:eastAsia="Calibri" w:hAnsi="Times New Roman" w:cs="Times New Roman"/>
        </w:rPr>
        <w:t xml:space="preserve"> б., 3 примера – </w:t>
      </w:r>
      <w:r w:rsidRPr="000E2BDD">
        <w:rPr>
          <w:rFonts w:ascii="Times New Roman" w:eastAsia="Calibri" w:hAnsi="Times New Roman" w:cs="Times New Roman"/>
          <w:b/>
        </w:rPr>
        <w:t>13</w:t>
      </w:r>
      <w:r w:rsidRPr="000E2BDD">
        <w:rPr>
          <w:rFonts w:ascii="Times New Roman" w:eastAsia="Calibri" w:hAnsi="Times New Roman" w:cs="Times New Roman"/>
        </w:rPr>
        <w:t xml:space="preserve"> б.)</w:t>
      </w:r>
    </w:p>
    <w:p w14:paraId="71C2855F" w14:textId="77777777" w:rsidR="000E2BDD" w:rsidRPr="000E2BDD" w:rsidRDefault="000E2BDD" w:rsidP="000E2BDD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 w:rsidRPr="000E2BDD">
        <w:rPr>
          <w:rFonts w:ascii="Times New Roman" w:eastAsia="Calibri" w:hAnsi="Times New Roman" w:cs="Times New Roman"/>
          <w:b/>
        </w:rPr>
        <w:t>– 3 б.</w:t>
      </w:r>
    </w:p>
    <w:p w14:paraId="4E838E17" w14:textId="77777777" w:rsidR="000E2BDD" w:rsidRPr="000E2BDD" w:rsidRDefault="000E2BDD" w:rsidP="000E2BDD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Нет фактических ошибок в фоновом материале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27EED682" w14:textId="77777777" w:rsidR="000E2BDD" w:rsidRPr="000E2BDD" w:rsidRDefault="000E2BDD" w:rsidP="000E2BDD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17C88931" w14:textId="77777777" w:rsidR="000E2BDD" w:rsidRPr="000E2BDD" w:rsidRDefault="000E2BDD" w:rsidP="000E2BDD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</w:rPr>
      </w:pPr>
    </w:p>
    <w:p w14:paraId="0343D6F3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Задание 2.</w:t>
      </w:r>
    </w:p>
    <w:p w14:paraId="5C99D9F4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15</w:t>
      </w:r>
    </w:p>
    <w:p w14:paraId="154B4FE5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0544BE0A" w14:textId="77777777" w:rsidR="000E2BDD" w:rsidRPr="000E2BDD" w:rsidRDefault="000E2BDD" w:rsidP="000E2BD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0E2BDD">
        <w:rPr>
          <w:rFonts w:ascii="Times New Roman" w:eastAsia="Calibri" w:hAnsi="Times New Roman" w:cs="Times New Roman"/>
        </w:rPr>
        <w:t>верно</w:t>
      </w:r>
      <w:proofErr w:type="gramEnd"/>
      <w:r w:rsidRPr="000E2BDD">
        <w:rPr>
          <w:rFonts w:ascii="Times New Roman" w:eastAsia="Calibri" w:hAnsi="Times New Roman" w:cs="Times New Roman"/>
        </w:rPr>
        <w:t xml:space="preserve"> определены тема, идея, настроение стихотворения, изобразительно-выразительные средства и т.д. – </w:t>
      </w:r>
      <w:r w:rsidRPr="000E2BDD">
        <w:rPr>
          <w:rFonts w:ascii="Times New Roman" w:eastAsia="Calibri" w:hAnsi="Times New Roman" w:cs="Times New Roman"/>
          <w:b/>
        </w:rPr>
        <w:t>6 б.</w:t>
      </w:r>
    </w:p>
    <w:p w14:paraId="393B41CD" w14:textId="77777777" w:rsidR="000E2BDD" w:rsidRPr="000E2BDD" w:rsidRDefault="000E2BDD" w:rsidP="000E2BD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 w:rsidRPr="000E2BDD">
        <w:rPr>
          <w:rFonts w:ascii="Times New Roman" w:eastAsia="Calibri" w:hAnsi="Times New Roman" w:cs="Times New Roman"/>
          <w:b/>
        </w:rPr>
        <w:t>2 б.</w:t>
      </w:r>
    </w:p>
    <w:p w14:paraId="315829D8" w14:textId="77777777" w:rsidR="000E2BDD" w:rsidRPr="000E2BDD" w:rsidRDefault="000E2BDD" w:rsidP="000E2BD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1E4A0B2D" w14:textId="77777777" w:rsidR="000E2BDD" w:rsidRPr="000E2BDD" w:rsidRDefault="000E2BDD" w:rsidP="000E2BD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творческой оригинальностью, нет фактических ошибок в фоновом материале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199B90AC" w14:textId="77777777" w:rsidR="000E2BDD" w:rsidRPr="000E2BDD" w:rsidRDefault="000E2BDD" w:rsidP="000E2BD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0009C95D" w14:textId="77777777" w:rsidR="000E2BDD" w:rsidRPr="000E2BDD" w:rsidRDefault="000E2BDD" w:rsidP="000E2BDD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</w:rPr>
      </w:pPr>
    </w:p>
    <w:p w14:paraId="127EB514" w14:textId="77777777" w:rsidR="000E2BDD" w:rsidRPr="000E2BDD" w:rsidRDefault="000E2BDD" w:rsidP="000E2BDD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Задание 3.</w:t>
      </w:r>
      <w:bookmarkStart w:id="0" w:name="_GoBack"/>
      <w:bookmarkEnd w:id="0"/>
    </w:p>
    <w:p w14:paraId="21F56DE7" w14:textId="77777777" w:rsidR="000E2BDD" w:rsidRPr="000E2BDD" w:rsidRDefault="000E2BDD" w:rsidP="000E2BDD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</w:rPr>
      </w:pPr>
      <w:r w:rsidRPr="000E2BDD">
        <w:rPr>
          <w:rFonts w:ascii="Times New Roman" w:eastAsia="Calibri" w:hAnsi="Times New Roman" w:cs="Times New Roman"/>
          <w:b/>
        </w:rPr>
        <w:t>Максимальный балл – 15</w:t>
      </w:r>
    </w:p>
    <w:p w14:paraId="5F85E970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</w:rPr>
      </w:pPr>
    </w:p>
    <w:p w14:paraId="2F595008" w14:textId="77777777" w:rsidR="000E2BDD" w:rsidRPr="000E2BDD" w:rsidRDefault="000E2BDD" w:rsidP="000E2BD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Третье задание 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14:paraId="10601914" w14:textId="77777777" w:rsidR="000E2BDD" w:rsidRPr="000E2BDD" w:rsidRDefault="000E2BDD" w:rsidP="000E2BDD">
      <w:pPr>
        <w:numPr>
          <w:ilvl w:val="0"/>
          <w:numId w:val="12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Определение понятий «сатира и юмор» – 3</w:t>
      </w:r>
      <w:r w:rsidRPr="000E2BDD">
        <w:rPr>
          <w:rFonts w:ascii="Times New Roman" w:eastAsia="Calibri" w:hAnsi="Times New Roman" w:cs="Times New Roman"/>
          <w:b/>
        </w:rPr>
        <w:t xml:space="preserve"> б.</w:t>
      </w:r>
    </w:p>
    <w:p w14:paraId="51AEC365" w14:textId="77777777" w:rsidR="000E2BDD" w:rsidRPr="000E2BDD" w:rsidRDefault="000E2BDD" w:rsidP="000E2BDD">
      <w:pPr>
        <w:numPr>
          <w:ilvl w:val="0"/>
          <w:numId w:val="12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E2BDD">
        <w:rPr>
          <w:rFonts w:ascii="Times New Roman" w:eastAsia="Calibri" w:hAnsi="Times New Roman" w:cs="Times New Roman"/>
        </w:rPr>
        <w:t>Приведены</w:t>
      </w:r>
      <w:proofErr w:type="gramEnd"/>
      <w:r w:rsidRPr="000E2BDD">
        <w:rPr>
          <w:rFonts w:ascii="Times New Roman" w:eastAsia="Calibri" w:hAnsi="Times New Roman" w:cs="Times New Roman"/>
        </w:rPr>
        <w:t xml:space="preserve"> 2 –3 аргументированных примера – </w:t>
      </w:r>
      <w:r w:rsidRPr="000E2BDD">
        <w:rPr>
          <w:rFonts w:ascii="Times New Roman" w:eastAsia="Calibri" w:hAnsi="Times New Roman" w:cs="Times New Roman"/>
          <w:b/>
        </w:rPr>
        <w:t xml:space="preserve">5 б </w:t>
      </w:r>
      <w:r w:rsidRPr="000E2BDD">
        <w:rPr>
          <w:rFonts w:ascii="Times New Roman" w:eastAsia="Calibri" w:hAnsi="Times New Roman" w:cs="Times New Roman"/>
        </w:rPr>
        <w:t>(2 примера</w:t>
      </w:r>
      <w:r w:rsidRPr="000E2BDD">
        <w:rPr>
          <w:rFonts w:ascii="Times New Roman" w:eastAsia="Calibri" w:hAnsi="Times New Roman" w:cs="Times New Roman"/>
          <w:b/>
        </w:rPr>
        <w:t xml:space="preserve"> – 2 б., </w:t>
      </w:r>
      <w:r w:rsidRPr="000E2BDD">
        <w:rPr>
          <w:rFonts w:ascii="Times New Roman" w:eastAsia="Calibri" w:hAnsi="Times New Roman" w:cs="Times New Roman"/>
        </w:rPr>
        <w:t>3 примера –</w:t>
      </w:r>
      <w:r w:rsidRPr="000E2BDD">
        <w:rPr>
          <w:rFonts w:ascii="Times New Roman" w:eastAsia="Calibri" w:hAnsi="Times New Roman" w:cs="Times New Roman"/>
          <w:b/>
        </w:rPr>
        <w:t xml:space="preserve"> </w:t>
      </w:r>
      <w:r w:rsidRPr="000E2BDD">
        <w:rPr>
          <w:rFonts w:ascii="Times New Roman" w:eastAsia="Calibri" w:hAnsi="Times New Roman" w:cs="Times New Roman"/>
        </w:rPr>
        <w:t>5б</w:t>
      </w:r>
      <w:r w:rsidRPr="000E2BDD">
        <w:rPr>
          <w:rFonts w:ascii="Times New Roman" w:eastAsia="Calibri" w:hAnsi="Times New Roman" w:cs="Times New Roman"/>
          <w:b/>
        </w:rPr>
        <w:t>.).</w:t>
      </w:r>
    </w:p>
    <w:p w14:paraId="388ADD32" w14:textId="77777777" w:rsidR="000E2BDD" w:rsidRPr="000E2BDD" w:rsidRDefault="000E2BDD" w:rsidP="000E2BDD">
      <w:pPr>
        <w:numPr>
          <w:ilvl w:val="0"/>
          <w:numId w:val="12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Приведены верные и аргументированные примеры более 3 (по 0,5 балла за каждый дополнительный пример, но не более 3 б.)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4254A965" w14:textId="77777777" w:rsidR="000E2BDD" w:rsidRPr="000E2BDD" w:rsidRDefault="000E2BDD" w:rsidP="000E2BDD">
      <w:pPr>
        <w:numPr>
          <w:ilvl w:val="0"/>
          <w:numId w:val="12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>Те</w:t>
      </w:r>
      <w:proofErr w:type="gramStart"/>
      <w:r w:rsidRPr="000E2BDD">
        <w:rPr>
          <w:rFonts w:ascii="Times New Roman" w:eastAsia="Calibri" w:hAnsi="Times New Roman" w:cs="Times New Roman"/>
        </w:rPr>
        <w:t>кст пр</w:t>
      </w:r>
      <w:proofErr w:type="gramEnd"/>
      <w:r w:rsidRPr="000E2BDD">
        <w:rPr>
          <w:rFonts w:ascii="Times New Roman" w:eastAsia="Calibri" w:hAnsi="Times New Roman" w:cs="Times New Roman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RPr="000E2BDD">
        <w:rPr>
          <w:rFonts w:ascii="Times New Roman" w:eastAsia="Calibri" w:hAnsi="Times New Roman" w:cs="Times New Roman"/>
          <w:b/>
        </w:rPr>
        <w:t>3 б.</w:t>
      </w:r>
    </w:p>
    <w:p w14:paraId="44F3668D" w14:textId="77777777" w:rsidR="000E2BDD" w:rsidRPr="000E2BDD" w:rsidRDefault="000E2BDD" w:rsidP="000E2BDD">
      <w:pPr>
        <w:numPr>
          <w:ilvl w:val="0"/>
          <w:numId w:val="12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E2BDD">
        <w:rPr>
          <w:rFonts w:ascii="Times New Roman" w:eastAsia="Calibri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0E2BDD">
        <w:rPr>
          <w:rFonts w:ascii="Times New Roman" w:eastAsia="Calibri" w:hAnsi="Times New Roman" w:cs="Times New Roman"/>
          <w:b/>
        </w:rPr>
        <w:t>1 б.</w:t>
      </w:r>
    </w:p>
    <w:p w14:paraId="736F4F04" w14:textId="77777777" w:rsidR="000E2BDD" w:rsidRPr="000E2BDD" w:rsidRDefault="000E2BDD" w:rsidP="000E2BDD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</w:rPr>
      </w:pPr>
    </w:p>
    <w:sectPr w:rsidR="000E2BDD" w:rsidRPr="000E2BDD" w:rsidSect="000E2BDD">
      <w:pgSz w:w="11906" w:h="16838"/>
      <w:pgMar w:top="568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F23"/>
    <w:multiLevelType w:val="hybridMultilevel"/>
    <w:tmpl w:val="D33C3C46"/>
    <w:lvl w:ilvl="0" w:tplc="0CF0A59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A40E55"/>
    <w:multiLevelType w:val="hybridMultilevel"/>
    <w:tmpl w:val="30826F38"/>
    <w:lvl w:ilvl="0" w:tplc="CB00363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C055C"/>
    <w:multiLevelType w:val="hybridMultilevel"/>
    <w:tmpl w:val="B4BE4A3A"/>
    <w:lvl w:ilvl="0" w:tplc="B992902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75D77"/>
    <w:multiLevelType w:val="hybridMultilevel"/>
    <w:tmpl w:val="DF6E38E6"/>
    <w:lvl w:ilvl="0" w:tplc="A0F44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39A4EA7"/>
    <w:multiLevelType w:val="hybridMultilevel"/>
    <w:tmpl w:val="3F805CE4"/>
    <w:lvl w:ilvl="0" w:tplc="93464DFA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7595F"/>
    <w:multiLevelType w:val="hybridMultilevel"/>
    <w:tmpl w:val="D9D093C2"/>
    <w:lvl w:ilvl="0" w:tplc="98848FF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B7794"/>
    <w:multiLevelType w:val="hybridMultilevel"/>
    <w:tmpl w:val="8D520F1C"/>
    <w:lvl w:ilvl="0" w:tplc="8084B8E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279AE"/>
    <w:rsid w:val="0005727D"/>
    <w:rsid w:val="0006103D"/>
    <w:rsid w:val="00063E67"/>
    <w:rsid w:val="000708F2"/>
    <w:rsid w:val="00081037"/>
    <w:rsid w:val="000E2BDD"/>
    <w:rsid w:val="001537AE"/>
    <w:rsid w:val="0023702C"/>
    <w:rsid w:val="002B7044"/>
    <w:rsid w:val="003A0372"/>
    <w:rsid w:val="003C5E0B"/>
    <w:rsid w:val="003E42A6"/>
    <w:rsid w:val="00434FAE"/>
    <w:rsid w:val="00477017"/>
    <w:rsid w:val="00482C27"/>
    <w:rsid w:val="00536E68"/>
    <w:rsid w:val="005418A7"/>
    <w:rsid w:val="005858D1"/>
    <w:rsid w:val="00662665"/>
    <w:rsid w:val="00677D30"/>
    <w:rsid w:val="006A33E3"/>
    <w:rsid w:val="006A43A2"/>
    <w:rsid w:val="00740D14"/>
    <w:rsid w:val="00791523"/>
    <w:rsid w:val="007F6FA3"/>
    <w:rsid w:val="008051F5"/>
    <w:rsid w:val="0081035D"/>
    <w:rsid w:val="0082406E"/>
    <w:rsid w:val="00886667"/>
    <w:rsid w:val="008E2276"/>
    <w:rsid w:val="00906EB0"/>
    <w:rsid w:val="009A26B6"/>
    <w:rsid w:val="00A27BBD"/>
    <w:rsid w:val="00A7454F"/>
    <w:rsid w:val="00B32CE1"/>
    <w:rsid w:val="00BE44FD"/>
    <w:rsid w:val="00C42D9A"/>
    <w:rsid w:val="00C44408"/>
    <w:rsid w:val="00CC7037"/>
    <w:rsid w:val="00D429C7"/>
    <w:rsid w:val="00D572A1"/>
    <w:rsid w:val="00EC0171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F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30D75-E307-4699-BADA-F82235B1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Ольга Борисовна</cp:lastModifiedBy>
  <cp:revision>2</cp:revision>
  <cp:lastPrinted>2022-12-22T13:10:00Z</cp:lastPrinted>
  <dcterms:created xsi:type="dcterms:W3CDTF">2022-12-22T13:10:00Z</dcterms:created>
  <dcterms:modified xsi:type="dcterms:W3CDTF">2022-12-22T13:10:00Z</dcterms:modified>
</cp:coreProperties>
</file>